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F1" w:rsidRPr="00361AE0" w:rsidRDefault="00D374F1" w:rsidP="0025307A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>Umowa nr POSUM/ZPus/</w:t>
      </w:r>
      <w:r>
        <w:rPr>
          <w:b/>
          <w:sz w:val="20"/>
          <w:szCs w:val="20"/>
        </w:rPr>
        <w:t>3</w:t>
      </w:r>
      <w:r w:rsidRPr="00361AE0">
        <w:rPr>
          <w:b/>
          <w:sz w:val="20"/>
          <w:szCs w:val="20"/>
        </w:rPr>
        <w:t>/2018</w:t>
      </w:r>
    </w:p>
    <w:p w:rsidR="00D374F1" w:rsidRPr="00361AE0" w:rsidRDefault="00D374F1" w:rsidP="0025307A">
      <w:pPr>
        <w:rPr>
          <w:sz w:val="20"/>
          <w:szCs w:val="20"/>
        </w:rPr>
      </w:pPr>
    </w:p>
    <w:p w:rsidR="00D374F1" w:rsidRPr="00361AE0" w:rsidRDefault="00D374F1" w:rsidP="0025307A">
      <w:pPr>
        <w:rPr>
          <w:sz w:val="20"/>
          <w:szCs w:val="20"/>
        </w:rPr>
      </w:pPr>
      <w:r w:rsidRPr="00361AE0">
        <w:rPr>
          <w:sz w:val="20"/>
          <w:szCs w:val="20"/>
        </w:rPr>
        <w:t xml:space="preserve">Zawarta w dniu  . . . . . . . . . . . . . . . . . . . . . . . . . . . . w Poznaniu pomiędzy: </w:t>
      </w:r>
    </w:p>
    <w:p w:rsidR="00D374F1" w:rsidRPr="00361AE0" w:rsidRDefault="00D374F1" w:rsidP="008F72F4">
      <w:pPr>
        <w:jc w:val="both"/>
        <w:rPr>
          <w:bCs/>
          <w:sz w:val="20"/>
          <w:szCs w:val="20"/>
        </w:rPr>
      </w:pPr>
      <w:r w:rsidRPr="00361AE0">
        <w:rPr>
          <w:b/>
          <w:sz w:val="20"/>
          <w:szCs w:val="20"/>
        </w:rPr>
        <w:t>Poznańskim Ośrodkiem Specjalistycznych Usług Medycznych Samodzielnym Publicznym Zakładem Opieki Zdrowotnej z siedzibą w Poznaniu</w:t>
      </w:r>
      <w:r w:rsidRPr="00361AE0">
        <w:rPr>
          <w:sz w:val="20"/>
          <w:szCs w:val="20"/>
        </w:rPr>
        <w:t xml:space="preserve">, adres: aleja Solidarności 36, 61-696 Poznań, wpisanym do </w:t>
      </w:r>
      <w:r w:rsidRPr="00361AE0">
        <w:rPr>
          <w:bCs/>
          <w:sz w:val="20"/>
          <w:szCs w:val="20"/>
        </w:rPr>
        <w:t xml:space="preserve">Rejestru Stowarzyszeń, Innych Organizacji Społecznych I Zawodowych, Fundacji Oraz Samodzielnych Publicznych Zakładów Opieki Zdrowotnej Krajowego Rejestru Sądowego przez Sąd Rejonowy Poznań - Nowe Miasto i Wilda w Poznaniu, VIII Wydział Gospodarczy Krajowego Rejestru Sadowego pod numerem KRS 0000005298; REGON: 630511135; NIP: 9720911674, </w:t>
      </w:r>
      <w:r w:rsidRPr="00361AE0">
        <w:rPr>
          <w:sz w:val="20"/>
          <w:szCs w:val="20"/>
        </w:rPr>
        <w:t>reprezentowanym przez:</w:t>
      </w:r>
    </w:p>
    <w:p w:rsidR="00D374F1" w:rsidRPr="00361AE0" w:rsidRDefault="00D374F1" w:rsidP="008F72F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Krzysztofa Albińskiego </w:t>
      </w:r>
      <w:r w:rsidRPr="00361AE0">
        <w:rPr>
          <w:bCs/>
          <w:sz w:val="20"/>
          <w:szCs w:val="20"/>
        </w:rPr>
        <w:t xml:space="preserve"> –</w:t>
      </w:r>
      <w:r w:rsidRPr="00361AE0">
        <w:rPr>
          <w:sz w:val="20"/>
          <w:szCs w:val="20"/>
        </w:rPr>
        <w:t>Dyrektora</w:t>
      </w:r>
      <w:r w:rsidRPr="00361AE0">
        <w:rPr>
          <w:bCs/>
          <w:sz w:val="20"/>
          <w:szCs w:val="20"/>
        </w:rPr>
        <w:t>;</w:t>
      </w:r>
    </w:p>
    <w:p w:rsidR="00D374F1" w:rsidRPr="00361AE0" w:rsidRDefault="00D374F1" w:rsidP="0025307A">
      <w:pPr>
        <w:rPr>
          <w:sz w:val="20"/>
          <w:szCs w:val="20"/>
        </w:rPr>
      </w:pPr>
      <w:r w:rsidRPr="00361AE0">
        <w:rPr>
          <w:sz w:val="20"/>
          <w:szCs w:val="20"/>
        </w:rPr>
        <w:t xml:space="preserve">zwanym w dalszej treści umowy </w:t>
      </w:r>
      <w:r w:rsidRPr="00361AE0">
        <w:rPr>
          <w:b/>
          <w:sz w:val="20"/>
          <w:szCs w:val="20"/>
        </w:rPr>
        <w:t>Zamawiającym</w:t>
      </w:r>
      <w:r w:rsidRPr="00361AE0">
        <w:rPr>
          <w:sz w:val="20"/>
          <w:szCs w:val="20"/>
        </w:rPr>
        <w:t xml:space="preserve">, </w:t>
      </w:r>
    </w:p>
    <w:p w:rsidR="00D374F1" w:rsidRPr="00361AE0" w:rsidRDefault="00D374F1" w:rsidP="0025307A">
      <w:pPr>
        <w:rPr>
          <w:sz w:val="20"/>
          <w:szCs w:val="20"/>
        </w:rPr>
      </w:pPr>
      <w:r w:rsidRPr="00361AE0">
        <w:rPr>
          <w:sz w:val="20"/>
          <w:szCs w:val="20"/>
        </w:rPr>
        <w:t xml:space="preserve">a </w:t>
      </w:r>
    </w:p>
    <w:p w:rsidR="00D374F1" w:rsidRPr="00361AE0" w:rsidRDefault="00D374F1" w:rsidP="0025307A">
      <w:pPr>
        <w:rPr>
          <w:sz w:val="20"/>
          <w:szCs w:val="20"/>
        </w:rPr>
      </w:pPr>
      <w:r w:rsidRPr="00361AE0">
        <w:rPr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 </w:t>
      </w:r>
    </w:p>
    <w:p w:rsidR="00D374F1" w:rsidRPr="00361AE0" w:rsidRDefault="00D374F1" w:rsidP="0025307A">
      <w:pPr>
        <w:rPr>
          <w:sz w:val="20"/>
          <w:szCs w:val="20"/>
        </w:rPr>
      </w:pPr>
      <w:r w:rsidRPr="00361AE0">
        <w:rPr>
          <w:sz w:val="20"/>
          <w:szCs w:val="20"/>
        </w:rPr>
        <w:t xml:space="preserve">reprezentowana przez: . . . . . . . . . . . . . . . . . . . . . . . . . . . . . . . . . . . . . . . . . . . . . . . . . . . . . . . . . . . . . . . . . </w:t>
      </w:r>
    </w:p>
    <w:p w:rsidR="00D374F1" w:rsidRPr="00361AE0" w:rsidRDefault="00D374F1" w:rsidP="0025307A">
      <w:pPr>
        <w:rPr>
          <w:sz w:val="20"/>
          <w:szCs w:val="20"/>
        </w:rPr>
      </w:pPr>
      <w:r w:rsidRPr="00361AE0">
        <w:rPr>
          <w:sz w:val="20"/>
          <w:szCs w:val="20"/>
        </w:rPr>
        <w:t xml:space="preserve">zwaną w dalszej treści umowy </w:t>
      </w:r>
      <w:r w:rsidRPr="00361AE0">
        <w:rPr>
          <w:b/>
          <w:sz w:val="20"/>
          <w:szCs w:val="20"/>
        </w:rPr>
        <w:t>Wykonawcą</w:t>
      </w:r>
      <w:r w:rsidRPr="00361AE0">
        <w:rPr>
          <w:sz w:val="20"/>
          <w:szCs w:val="20"/>
        </w:rPr>
        <w:t xml:space="preserve">,  </w:t>
      </w:r>
    </w:p>
    <w:p w:rsidR="00D374F1" w:rsidRPr="00361AE0" w:rsidRDefault="00D374F1" w:rsidP="009C31CF">
      <w:p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wybranym po przeprowadzeniu postępowania o udzielenie zamówienia publicznego na podstawie art. 138g-138s ustawy z dnia 29 stycznia 2004 roku Prawo zamówień publicznych (tekst jednolity Dz.U.201</w:t>
      </w:r>
      <w:r>
        <w:rPr>
          <w:sz w:val="20"/>
          <w:szCs w:val="20"/>
        </w:rPr>
        <w:t>8</w:t>
      </w:r>
      <w:r w:rsidRPr="00361AE0">
        <w:rPr>
          <w:sz w:val="20"/>
          <w:szCs w:val="20"/>
        </w:rPr>
        <w:t xml:space="preserve"> poz. </w:t>
      </w:r>
      <w:r>
        <w:rPr>
          <w:sz w:val="20"/>
          <w:szCs w:val="20"/>
        </w:rPr>
        <w:t>1986</w:t>
      </w:r>
      <w:r w:rsidRPr="00361AE0">
        <w:rPr>
          <w:sz w:val="20"/>
          <w:szCs w:val="20"/>
        </w:rPr>
        <w:t xml:space="preserve"> z o następującej treści:/ </w:t>
      </w:r>
    </w:p>
    <w:p w:rsidR="00D374F1" w:rsidRPr="00361AE0" w:rsidRDefault="00D374F1" w:rsidP="0025307A">
      <w:pPr>
        <w:jc w:val="center"/>
        <w:rPr>
          <w:b/>
          <w:sz w:val="20"/>
          <w:szCs w:val="20"/>
        </w:rPr>
      </w:pPr>
    </w:p>
    <w:p w:rsidR="00D374F1" w:rsidRPr="00361AE0" w:rsidRDefault="00D374F1" w:rsidP="0025307A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 xml:space="preserve">§ 1 </w:t>
      </w:r>
    </w:p>
    <w:p w:rsidR="00D374F1" w:rsidRPr="00361AE0" w:rsidRDefault="00D374F1" w:rsidP="009C31CF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Przedmiotem umowy jest Usługa ochrony osób i mienia Poznańskiego Ośrodka Specjalistycznych Usług Medycznych z siedzibą w Poznaniu, aleja Solidarności 36.</w:t>
      </w:r>
    </w:p>
    <w:p w:rsidR="00D374F1" w:rsidRPr="00361AE0" w:rsidRDefault="00D374F1" w:rsidP="00047D68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Ochrona osób i mienia będzie realizowana zgodnie z ustawą z dnia 22 sierpnia 1997 r.</w:t>
      </w:r>
      <w:r w:rsidRPr="00361AE0">
        <w:rPr>
          <w:sz w:val="20"/>
          <w:szCs w:val="20"/>
        </w:rPr>
        <w:br/>
        <w:t>o ochronie osób i mienia (tj. Dz.U. z 201</w:t>
      </w:r>
      <w:r>
        <w:rPr>
          <w:sz w:val="20"/>
          <w:szCs w:val="20"/>
        </w:rPr>
        <w:t>8</w:t>
      </w:r>
      <w:r w:rsidRPr="00361AE0">
        <w:rPr>
          <w:sz w:val="20"/>
          <w:szCs w:val="20"/>
        </w:rPr>
        <w:t xml:space="preserve"> r. poz. 2</w:t>
      </w:r>
      <w:r>
        <w:rPr>
          <w:sz w:val="20"/>
          <w:szCs w:val="20"/>
        </w:rPr>
        <w:t>142</w:t>
      </w:r>
      <w:r w:rsidRPr="00361AE0">
        <w:rPr>
          <w:sz w:val="20"/>
          <w:szCs w:val="20"/>
        </w:rPr>
        <w:t>) oraz z innymi aktami prawnymi wydanymi na jej podstawie i związanych z realizacją usługi w trakcie trwania umowy oraz zarządzeniami i zatwierdzonymi instrukcjami Dyrektora POSUM.</w:t>
      </w:r>
    </w:p>
    <w:p w:rsidR="00D374F1" w:rsidRPr="00361AE0" w:rsidRDefault="00D374F1" w:rsidP="009C31CF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Miejsce świadczenia usługi – </w:t>
      </w:r>
      <w:r w:rsidRPr="00361AE0">
        <w:rPr>
          <w:b/>
          <w:sz w:val="20"/>
          <w:szCs w:val="20"/>
        </w:rPr>
        <w:t xml:space="preserve">Poznański Ośrodek Specjalistycznych Usług Medycznych, </w:t>
      </w:r>
      <w:r w:rsidRPr="000434AF">
        <w:rPr>
          <w:sz w:val="20"/>
          <w:szCs w:val="20"/>
        </w:rPr>
        <w:t>Al</w:t>
      </w:r>
      <w:r>
        <w:rPr>
          <w:sz w:val="20"/>
          <w:szCs w:val="20"/>
        </w:rPr>
        <w:t xml:space="preserve">. </w:t>
      </w:r>
      <w:r w:rsidRPr="00361AE0">
        <w:rPr>
          <w:sz w:val="20"/>
          <w:szCs w:val="20"/>
        </w:rPr>
        <w:t xml:space="preserve">Solidarności 36, 61-696 Poznań </w:t>
      </w:r>
    </w:p>
    <w:p w:rsidR="00D374F1" w:rsidRPr="00361AE0" w:rsidRDefault="00D374F1" w:rsidP="009C31CF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Treść wzajemnych obowiązków Stron określona została w: </w:t>
      </w:r>
      <w:r w:rsidRPr="00361AE0">
        <w:rPr>
          <w:sz w:val="20"/>
          <w:szCs w:val="20"/>
        </w:rPr>
        <w:tab/>
      </w:r>
      <w:r w:rsidRPr="00361AE0">
        <w:rPr>
          <w:sz w:val="20"/>
          <w:szCs w:val="20"/>
        </w:rPr>
        <w:br/>
        <w:t xml:space="preserve">- SIWZ  i innych dokumentach publikowanych w postępowaniu przetargowym na wyłonienie Wykonawcy; </w:t>
      </w:r>
      <w:r w:rsidRPr="00361AE0">
        <w:rPr>
          <w:sz w:val="20"/>
          <w:szCs w:val="20"/>
        </w:rPr>
        <w:tab/>
      </w:r>
      <w:r w:rsidRPr="00361AE0">
        <w:rPr>
          <w:sz w:val="20"/>
          <w:szCs w:val="20"/>
        </w:rPr>
        <w:br/>
        <w:t>- złożonej ofercie przetargowej;</w:t>
      </w:r>
      <w:r w:rsidRPr="00361AE0">
        <w:rPr>
          <w:sz w:val="20"/>
          <w:szCs w:val="20"/>
        </w:rPr>
        <w:tab/>
      </w:r>
      <w:r w:rsidRPr="00361AE0">
        <w:rPr>
          <w:sz w:val="20"/>
          <w:szCs w:val="20"/>
        </w:rPr>
        <w:tab/>
      </w:r>
      <w:r w:rsidRPr="00361AE0">
        <w:rPr>
          <w:sz w:val="20"/>
          <w:szCs w:val="20"/>
        </w:rPr>
        <w:br/>
        <w:t xml:space="preserve">- niniejszej umowie. </w:t>
      </w:r>
    </w:p>
    <w:p w:rsidR="00D374F1" w:rsidRPr="00361AE0" w:rsidRDefault="00D374F1" w:rsidP="00CA2807">
      <w:pPr>
        <w:rPr>
          <w:sz w:val="20"/>
          <w:szCs w:val="20"/>
        </w:rPr>
      </w:pPr>
    </w:p>
    <w:p w:rsidR="00D374F1" w:rsidRPr="00361AE0" w:rsidRDefault="00D374F1" w:rsidP="0025307A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 xml:space="preserve">§ 2 </w:t>
      </w:r>
    </w:p>
    <w:p w:rsidR="00D374F1" w:rsidRPr="00361AE0" w:rsidRDefault="00D374F1" w:rsidP="009C31CF">
      <w:p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Termin realizacji umowy: </w:t>
      </w:r>
      <w:r>
        <w:rPr>
          <w:sz w:val="20"/>
          <w:szCs w:val="20"/>
        </w:rPr>
        <w:t xml:space="preserve">12 </w:t>
      </w:r>
      <w:r w:rsidRPr="00361AE0">
        <w:rPr>
          <w:sz w:val="20"/>
          <w:szCs w:val="20"/>
        </w:rPr>
        <w:t>miesięcy (słownie: dwa</w:t>
      </w:r>
      <w:r>
        <w:rPr>
          <w:sz w:val="20"/>
          <w:szCs w:val="20"/>
        </w:rPr>
        <w:t>naście</w:t>
      </w:r>
      <w:r w:rsidRPr="00361AE0">
        <w:rPr>
          <w:sz w:val="20"/>
          <w:szCs w:val="20"/>
        </w:rPr>
        <w:t xml:space="preserve"> miesięcy) od daty rozpoczęcia świadczenia usługi ochrony osób i mienia (tj. od dnia 01.0</w:t>
      </w:r>
      <w:r>
        <w:rPr>
          <w:sz w:val="20"/>
          <w:szCs w:val="20"/>
        </w:rPr>
        <w:t>2</w:t>
      </w:r>
      <w:r w:rsidRPr="00361AE0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361AE0">
        <w:rPr>
          <w:sz w:val="20"/>
          <w:szCs w:val="20"/>
        </w:rPr>
        <w:t xml:space="preserve"> r. do dnia 31.01.20</w:t>
      </w:r>
      <w:r>
        <w:rPr>
          <w:sz w:val="20"/>
          <w:szCs w:val="20"/>
        </w:rPr>
        <w:t>20</w:t>
      </w:r>
      <w:r w:rsidRPr="00361AE0">
        <w:rPr>
          <w:sz w:val="20"/>
          <w:szCs w:val="20"/>
        </w:rPr>
        <w:t xml:space="preserve"> r.). </w:t>
      </w:r>
    </w:p>
    <w:p w:rsidR="00D374F1" w:rsidRPr="00361AE0" w:rsidRDefault="00D374F1" w:rsidP="000A2F0E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>§ 3</w:t>
      </w:r>
    </w:p>
    <w:p w:rsidR="00D374F1" w:rsidRPr="00361AE0" w:rsidRDefault="00D374F1" w:rsidP="009C31C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Przedmiotem zamówienia jest całodobowa (we wszystkie dni tygodnia) ochrona nieruchomości POSUM oraz ochrona bezpośrednia mienia i osób znajdujących się na terenie tej nieruchomości.</w:t>
      </w:r>
    </w:p>
    <w:p w:rsidR="00D374F1" w:rsidRPr="00361AE0" w:rsidRDefault="00D374F1" w:rsidP="0035208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Mienie POSUM rozumiane jest jako: budynki, budowle, korytarze wewnętrzne, klatki schodowe, wyposażenie pomieszczeń oraz infrastrukturę obiektu. </w:t>
      </w:r>
    </w:p>
    <w:p w:rsidR="00D374F1" w:rsidRPr="00361AE0" w:rsidRDefault="00D374F1" w:rsidP="009C31C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Szczegółowy opis przedmiotu zamówienia zawiera załącznik nr 1 „ZAKRES ZAMÓWIENIA - WYTYCZNE I WARUNKI ŚWIADCZENIA USŁUG”.</w:t>
      </w:r>
    </w:p>
    <w:p w:rsidR="00D374F1" w:rsidRPr="00361AE0" w:rsidRDefault="00D374F1" w:rsidP="009C31C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Zadaniem ochrony jest zapewnienie przestrzegania ładu i porządku oraz ochrona mienia</w:t>
      </w:r>
      <w:r w:rsidRPr="00361AE0">
        <w:rPr>
          <w:sz w:val="20"/>
          <w:szCs w:val="20"/>
        </w:rPr>
        <w:br/>
        <w:t>i osób znajdujących się na terenie obiektu POSUM. Do wykonywania czynności stanowiących przedmiot umowy Wykonawca zobowiązuje się skierować pracowników ochrony posiadających odpowiednie kwalifikacje.</w:t>
      </w:r>
    </w:p>
    <w:p w:rsidR="00D374F1" w:rsidRPr="00361AE0" w:rsidRDefault="00D374F1" w:rsidP="009C31C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W ramach niniejszego zamówienia Wykonawca zobowiązany jest do montażu systemu rejestracji i wizualizacji elektronicznej pobytu w punktach kontrolnych pracowników ochrony Wykonawcy podczas obchodów kontrolnych nieruchomości. Cykle i trasy obchodów zostaną uzgodnione przez Wykonawcę z Zamawiającym.</w:t>
      </w:r>
    </w:p>
    <w:p w:rsidR="00D374F1" w:rsidRPr="00361AE0" w:rsidRDefault="00D374F1" w:rsidP="009C31C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Wykonawca zobowiązany jest do należytej staranności przy wykonywaniu swoich obowiązków związanych z ochroną. W przypadkach udowodnionej szkody Wykonawca wypłaci odszkodowanie do wysokości faktycznie poniesionych i udokumentowanych przez Zamawiającego strat. </w:t>
      </w:r>
    </w:p>
    <w:p w:rsidR="00D374F1" w:rsidRPr="00361AE0" w:rsidRDefault="00D374F1" w:rsidP="009C31C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Wykonawca oświadcza, iż posiada polisę ubezpieczenia OC z tytułu prowadzonej przez siebie działalności i zobowiązuje się do jej utrzymania przez cały okres trwania niniejszej umowy. Ponadto Wykonawca oświadcza, iż posiada wszelkie wymagane przepisami prawa powszechnie obowiązującego zezwolenia na prowadzenie działalności objętej przedmiotem niniejszej umowy.</w:t>
      </w:r>
    </w:p>
    <w:p w:rsidR="00D374F1" w:rsidRPr="00361AE0" w:rsidRDefault="00D374F1" w:rsidP="009C31CF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Wykonawca zobowiązuje się do przestrzegania obowiązujących w POSUM przepisów</w:t>
      </w:r>
      <w:r w:rsidRPr="00361AE0">
        <w:rPr>
          <w:sz w:val="20"/>
          <w:szCs w:val="20"/>
        </w:rPr>
        <w:br/>
        <w:t>z zakresu BHP, PPOŻ, przepisów ochrony danych osobowych, procedur i standardów Zintegrowanego Systemu Zarządzania Jakością PN ISO 9001</w:t>
      </w:r>
      <w:r>
        <w:rPr>
          <w:sz w:val="20"/>
          <w:szCs w:val="20"/>
        </w:rPr>
        <w:t>.</w:t>
      </w:r>
    </w:p>
    <w:p w:rsidR="00D374F1" w:rsidRPr="00361AE0" w:rsidRDefault="00D374F1" w:rsidP="0025307A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 xml:space="preserve">§ 4 </w:t>
      </w:r>
    </w:p>
    <w:p w:rsidR="00D374F1" w:rsidRPr="00361AE0" w:rsidRDefault="00D374F1" w:rsidP="00A81526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Wykonawca uprawniony jest do korzystania z pomieszczenia Zamawiającego przeznaczonego na posterunek, który wyposażone są w telefon, instalacje teletechniczne.</w:t>
      </w:r>
    </w:p>
    <w:p w:rsidR="00D374F1" w:rsidRPr="00361AE0" w:rsidRDefault="00D374F1" w:rsidP="009C31CF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Korzystanie z pomieszczeń przeznaczonych na posterunki nie podlega opłacie. </w:t>
      </w:r>
    </w:p>
    <w:p w:rsidR="00D374F1" w:rsidRPr="00361AE0" w:rsidRDefault="00D374F1" w:rsidP="000076A3">
      <w:pPr>
        <w:pStyle w:val="ListParagraph"/>
        <w:numPr>
          <w:ilvl w:val="0"/>
          <w:numId w:val="4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Wykonawca zobowiązuje się do korzystania z pomieszczeń, o których mowa w pkt. 1 zgodnie z ich przeznaczeniem oraz utrzymywania ich, jak również bezpośredniego ich otoczenia,</w:t>
      </w:r>
      <w:r w:rsidRPr="00361AE0">
        <w:rPr>
          <w:sz w:val="20"/>
          <w:szCs w:val="20"/>
        </w:rPr>
        <w:br/>
        <w:t xml:space="preserve">w porządku i czystości. </w:t>
      </w:r>
    </w:p>
    <w:p w:rsidR="00D374F1" w:rsidRPr="00361AE0" w:rsidRDefault="00D374F1" w:rsidP="00A81526">
      <w:pPr>
        <w:pStyle w:val="ListParagraph"/>
        <w:ind w:left="360"/>
        <w:jc w:val="both"/>
        <w:rPr>
          <w:sz w:val="20"/>
          <w:szCs w:val="20"/>
        </w:rPr>
      </w:pPr>
    </w:p>
    <w:p w:rsidR="00D374F1" w:rsidRPr="00361AE0" w:rsidRDefault="00D374F1" w:rsidP="0025307A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 xml:space="preserve">§ 5 </w:t>
      </w:r>
    </w:p>
    <w:p w:rsidR="00D374F1" w:rsidRPr="00361AE0" w:rsidRDefault="00D374F1" w:rsidP="00CA2807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>Wynagrodzenie</w:t>
      </w:r>
    </w:p>
    <w:p w:rsidR="00D374F1" w:rsidRPr="00361AE0" w:rsidRDefault="00D374F1" w:rsidP="009C31CF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Za wykonanie usługi określonej w §1 Zamawiający zapłaci Wykonawcy wynagrodzenie miesięczne ryczałtowe w wysokości …………… zł netto ……… zł brutto (słownie brutto ........................). </w:t>
      </w:r>
    </w:p>
    <w:p w:rsidR="00D374F1" w:rsidRPr="00361AE0" w:rsidRDefault="00D374F1" w:rsidP="009C31CF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Wartość umowy wyniesie ……………….. zł netto …………………………. zł brutto (słownie brutto: …………………………………………).</w:t>
      </w:r>
    </w:p>
    <w:p w:rsidR="00D374F1" w:rsidRPr="00361AE0" w:rsidRDefault="00D374F1" w:rsidP="009C31CF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Rozliczenie za wykonaną należycie usługę dokonywane będzie miesięcznie na podstawie faktur VAT wystawionych przez Wykonawcę. Należyte wykonanie usługi stanowi podstawę wystawienia faktury. </w:t>
      </w:r>
    </w:p>
    <w:p w:rsidR="00D374F1" w:rsidRPr="00361AE0" w:rsidRDefault="00D374F1" w:rsidP="009C31CF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Strony ustalają, że zapłata dokonana będzie w terminie 30 dni, od daty dostarczenia prawidłowo wystawionej faktury VAT, przelewem z konta Zamawiającego na konto Wykonawcy podane na fakturze. </w:t>
      </w:r>
    </w:p>
    <w:p w:rsidR="00D374F1" w:rsidRPr="00361AE0" w:rsidRDefault="00D374F1" w:rsidP="009C31CF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Za datę zapłaty uważa się datę obciążenia rachunku Zamawiającego. </w:t>
      </w:r>
    </w:p>
    <w:p w:rsidR="00D374F1" w:rsidRPr="00361AE0" w:rsidRDefault="00D374F1" w:rsidP="009C31CF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Jeżeli koniec terminu do wykonania czynności przypada na dzień uznany ustawowo za wolny od pracy, termin upływa dnia następnego. </w:t>
      </w:r>
    </w:p>
    <w:p w:rsidR="00D374F1" w:rsidRPr="00361AE0" w:rsidRDefault="00D374F1" w:rsidP="009C31CF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Ceny jednostkowe brutto nie ulegną podwyższeniu przez cały okres trwania umowy, chyba że zachodzą okoliczności o których mowa w §10. </w:t>
      </w:r>
    </w:p>
    <w:p w:rsidR="00D374F1" w:rsidRPr="00361AE0" w:rsidRDefault="00D374F1" w:rsidP="009C31CF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Wykonawca nie może bez pisemnej zgody Zamawiającego dokonać przeniesienia wierzytelności z niniejszej umowy na rzecz osób trzecich. </w:t>
      </w:r>
    </w:p>
    <w:p w:rsidR="00D374F1" w:rsidRPr="00361AE0" w:rsidRDefault="00D374F1" w:rsidP="0025307A">
      <w:pPr>
        <w:rPr>
          <w:sz w:val="20"/>
          <w:szCs w:val="20"/>
        </w:rPr>
      </w:pPr>
    </w:p>
    <w:p w:rsidR="00D374F1" w:rsidRPr="00361AE0" w:rsidRDefault="00D374F1" w:rsidP="0025307A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>§ 6</w:t>
      </w:r>
    </w:p>
    <w:p w:rsidR="00D374F1" w:rsidRPr="00361AE0" w:rsidRDefault="00D374F1" w:rsidP="003F3B9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61AE0">
        <w:rPr>
          <w:sz w:val="20"/>
          <w:szCs w:val="20"/>
        </w:rPr>
        <w:t xml:space="preserve">Osoba odpowiedzialna za realizację zamówienia z ramienia Wykonawcy: </w:t>
      </w:r>
      <w:r w:rsidRPr="00361AE0">
        <w:rPr>
          <w:sz w:val="20"/>
          <w:szCs w:val="20"/>
        </w:rPr>
        <w:br/>
        <w:t>………………………………………………………….. tel. ………….…………… , e-mail: ...........................…..…  .</w:t>
      </w:r>
    </w:p>
    <w:p w:rsidR="00D374F1" w:rsidRPr="00361AE0" w:rsidRDefault="00D374F1" w:rsidP="003F3B9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361AE0">
        <w:rPr>
          <w:sz w:val="20"/>
          <w:szCs w:val="20"/>
        </w:rPr>
        <w:t xml:space="preserve">Osoba odpowiedzialna za realizację zamówienia z ramienia Zamawiającego: </w:t>
      </w:r>
      <w:r w:rsidRPr="00361AE0">
        <w:rPr>
          <w:sz w:val="20"/>
          <w:szCs w:val="20"/>
        </w:rPr>
        <w:br/>
        <w:t>………………………………………………………….. tel. ………………………. , e-mail: ...........................…..…  .</w:t>
      </w:r>
    </w:p>
    <w:p w:rsidR="00D374F1" w:rsidRPr="00361AE0" w:rsidRDefault="00D374F1">
      <w:pPr>
        <w:rPr>
          <w:sz w:val="20"/>
          <w:szCs w:val="20"/>
        </w:rPr>
      </w:pPr>
    </w:p>
    <w:p w:rsidR="00D374F1" w:rsidRPr="00361AE0" w:rsidRDefault="00D374F1" w:rsidP="0025307A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 xml:space="preserve">§ 7 </w:t>
      </w:r>
    </w:p>
    <w:p w:rsidR="00D374F1" w:rsidRPr="00361AE0" w:rsidRDefault="00D374F1" w:rsidP="009D51EE">
      <w:pPr>
        <w:pStyle w:val="ListParagraph"/>
        <w:numPr>
          <w:ilvl w:val="0"/>
          <w:numId w:val="48"/>
        </w:numPr>
        <w:spacing w:after="160" w:line="259" w:lineRule="auto"/>
        <w:rPr>
          <w:sz w:val="20"/>
          <w:szCs w:val="20"/>
        </w:rPr>
      </w:pPr>
      <w:r w:rsidRPr="00361AE0">
        <w:rPr>
          <w:sz w:val="20"/>
          <w:szCs w:val="20"/>
        </w:rPr>
        <w:t>Zamawiający wymaga, aby osoby wykonujące czynności związane z realizacją umowy zatrudnione były przez Wykonawcę lub podwykonawcę na umowę o pracę (art. 29 ust.3a ustawy PZP). Wykonawca przedstawi Zamawiającemu wykaz osób, które będą uczestniczyć przy wykonywaniu usług objętej niniejszą umową. Wykonawca obowiązany jest niezwłocznie informować pisemnie Zamawiającego o zmianach w składzie pracowników zatrudnionych przy wykonywaniu usługi.</w:t>
      </w:r>
    </w:p>
    <w:p w:rsidR="00D374F1" w:rsidRPr="00361AE0" w:rsidRDefault="00D374F1" w:rsidP="00ED771A">
      <w:pPr>
        <w:pStyle w:val="ListParagraph"/>
        <w:numPr>
          <w:ilvl w:val="0"/>
          <w:numId w:val="4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W trakcie realizacji zamówienia, na każde wezwanie Zamawiającego w wyznaczonym, w tym wezwaniu terminie, Wykonawca przedłoży Zamawiającemu wskazane poniżej dowody,</w:t>
      </w:r>
      <w:r w:rsidRPr="00361AE0">
        <w:rPr>
          <w:sz w:val="20"/>
          <w:szCs w:val="20"/>
        </w:rPr>
        <w:br/>
        <w:t>w celu potwierdzenia spełnienia wymogu zatrudnienia na podstawie umowy o pracę.</w:t>
      </w:r>
    </w:p>
    <w:p w:rsidR="00D374F1" w:rsidRPr="00361AE0" w:rsidRDefault="00D374F1" w:rsidP="009C31C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poświadczoną za zgodność z oryginałem odpowiednio przez Wykonawcę lub podwykonawcę kopię umowy/umów o pracę osób wykonujących w trakcie realizacji zamówienia czynności, których dotyczy ww. oświadczenie wykonawcy lub podwykonawcy wraz z dokumentem regulującym zakres obowiązków.</w:t>
      </w:r>
      <w:bookmarkStart w:id="0" w:name="_GoBack"/>
      <w:bookmarkEnd w:id="0"/>
      <w:r w:rsidRPr="00361AE0">
        <w:rPr>
          <w:sz w:val="20"/>
          <w:szCs w:val="20"/>
        </w:rPr>
        <w:t xml:space="preserve">; </w:t>
      </w:r>
    </w:p>
    <w:p w:rsidR="00D374F1" w:rsidRPr="00361AE0" w:rsidRDefault="00D374F1" w:rsidP="009C31CF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zaświadczenie właściwego oddziału ZUS, potwierdzające opłacanie przez wykonawcę lub podwykonawcę składek na ubezpieczenia społeczne i zdrowotne z tytułu zatrudnienia na podstawie umów o pracę za ostatni okres rozliczeniowy </w:t>
      </w:r>
    </w:p>
    <w:p w:rsidR="00D374F1" w:rsidRPr="00361AE0" w:rsidRDefault="00D374F1" w:rsidP="009C31CF">
      <w:pPr>
        <w:pStyle w:val="ListParagraph"/>
        <w:numPr>
          <w:ilvl w:val="0"/>
          <w:numId w:val="48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Z tytułu niespełnienia przez Wykonawcę lub podwykonawcę wymogu zatrudnienia na podstawie umowy o pracę osób wykonujących wskazane w ust.1 czynności, Zamawiający przewiduje sankcje w postaci obowiązku zapłaty przez Wykonawcę kary umownej</w:t>
      </w:r>
      <w:r w:rsidRPr="00361AE0">
        <w:rPr>
          <w:sz w:val="20"/>
          <w:szCs w:val="20"/>
        </w:rPr>
        <w:br/>
        <w:t xml:space="preserve">w wysokości określonej w § 8. </w:t>
      </w:r>
    </w:p>
    <w:p w:rsidR="00D374F1" w:rsidRPr="00361AE0" w:rsidRDefault="00D374F1" w:rsidP="00361AE0">
      <w:pPr>
        <w:pStyle w:val="ListParagraph"/>
        <w:numPr>
          <w:ilvl w:val="0"/>
          <w:numId w:val="48"/>
        </w:numPr>
        <w:jc w:val="both"/>
      </w:pPr>
      <w:r w:rsidRPr="00361AE0">
        <w:rPr>
          <w:sz w:val="20"/>
          <w:szCs w:val="20"/>
        </w:rPr>
        <w:t xml:space="preserve">Niezłożenie przez Wykonawcę w wyznaczonym przez Zamawiającego terminie żądanych przez zamawiającego dowodów, w celu potwierdzenia spełnienia przez Wykonawcę lub podwykonawcę wymogu zatrudnienia na podstawie umowy o pracę traktowane będzie jako niespełnienie przez Wykonawcę lub podwykonawcę wymogu zatrudnienia na podstawie umowy o pracę osób wykonujących wskazane w ust. 1 czynności. </w:t>
      </w:r>
    </w:p>
    <w:p w:rsidR="00D374F1" w:rsidRPr="00361AE0" w:rsidRDefault="00D374F1" w:rsidP="0025307A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>§8</w:t>
      </w:r>
    </w:p>
    <w:p w:rsidR="00D374F1" w:rsidRPr="00361AE0" w:rsidRDefault="00D374F1" w:rsidP="00CA2807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>Odpowiedzialność Wykonawcy i kary umowne</w:t>
      </w:r>
    </w:p>
    <w:p w:rsidR="00D374F1" w:rsidRPr="00361AE0" w:rsidRDefault="00D374F1" w:rsidP="009C31CF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Zamawiający naliczy Wykonawcy kary umowne: </w:t>
      </w:r>
    </w:p>
    <w:p w:rsidR="00D374F1" w:rsidRPr="00361AE0" w:rsidRDefault="00D374F1" w:rsidP="009C31CF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Za szkody wynikłe z niewykonania lub nienależytego wykonania warunków umowy w pełnej wysokości szkody rzeczywistej. </w:t>
      </w:r>
    </w:p>
    <w:p w:rsidR="00D374F1" w:rsidRPr="00361AE0" w:rsidRDefault="00D374F1" w:rsidP="009C31CF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Za nieterminowy przyjazd Grupy Intencyjnej - 30 zł za każdą minutę opóźnienia; </w:t>
      </w:r>
    </w:p>
    <w:p w:rsidR="00D374F1" w:rsidRPr="00361AE0" w:rsidRDefault="00D374F1" w:rsidP="009C31CF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Za rozwiązanie umowy z winy Wykonawcy, Wykonawca zapłaci Zamawiającemu -20% wartości umowy, o której mowa w § 5 ust. 2. </w:t>
      </w:r>
    </w:p>
    <w:p w:rsidR="00D374F1" w:rsidRPr="00361AE0" w:rsidRDefault="00D374F1" w:rsidP="009C31CF">
      <w:pPr>
        <w:pStyle w:val="ListParagraph"/>
        <w:numPr>
          <w:ilvl w:val="0"/>
          <w:numId w:val="23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Za niedostarczenie zamawiającemu dokumentów, o których mowa w §7 ust. 2, Wykonawca zapłaci zamawiającemu karę umowną w wysokości 0,5 % wynagrodzenia miesięcznego brutto, o którym mowa w § 5 ust. 1 niniejszej umowy za każdy dzień opóźnienia .</w:t>
      </w:r>
    </w:p>
    <w:p w:rsidR="00D374F1" w:rsidRPr="00361AE0" w:rsidRDefault="00D374F1" w:rsidP="009C31CF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Strony postanawiają, że niezależnie od kar, o których mowa w ust. 1 zastrzegają sobie prawo do dochodzenia odszkodowania uzupełniającego na zasadach ogólnych. </w:t>
      </w:r>
    </w:p>
    <w:p w:rsidR="00D374F1" w:rsidRPr="00361AE0" w:rsidRDefault="00D374F1" w:rsidP="009C31CF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Wykonawca ponosi pełną odpowiedzialność za nienależytą realizację umowy. W szczególności - w zakresie odpowiedzialności cywilnej </w:t>
      </w:r>
      <w:r w:rsidRPr="00361AE0">
        <w:rPr>
          <w:b/>
          <w:bCs/>
          <w:sz w:val="20"/>
          <w:szCs w:val="20"/>
        </w:rPr>
        <w:t xml:space="preserve">deliktowej </w:t>
      </w:r>
      <w:r w:rsidRPr="00361AE0">
        <w:rPr>
          <w:sz w:val="20"/>
          <w:szCs w:val="20"/>
        </w:rPr>
        <w:t xml:space="preserve">– za szkody wyrządzone przez Wykonawcę lub  pracowników Wykonawcy osobom trzecim lub pracownikom Zamawiającego przez spowodowanie śmierci, uszkodzenia ciała lub zniszczenie mienia powstałe w następstwie czynu niedozwolonego </w:t>
      </w:r>
      <w:r w:rsidRPr="00361AE0">
        <w:rPr>
          <w:bCs/>
          <w:sz w:val="20"/>
          <w:szCs w:val="20"/>
        </w:rPr>
        <w:t>i w zakresie odpowiedzialności</w:t>
      </w:r>
      <w:r w:rsidRPr="00361AE0">
        <w:rPr>
          <w:sz w:val="20"/>
          <w:szCs w:val="20"/>
        </w:rPr>
        <w:t xml:space="preserve"> </w:t>
      </w:r>
      <w:r w:rsidRPr="00361AE0">
        <w:rPr>
          <w:b/>
          <w:bCs/>
          <w:sz w:val="20"/>
          <w:szCs w:val="20"/>
        </w:rPr>
        <w:t>kontraktowej</w:t>
      </w:r>
      <w:r w:rsidRPr="00361AE0">
        <w:rPr>
          <w:sz w:val="20"/>
          <w:szCs w:val="20"/>
        </w:rPr>
        <w:t xml:space="preserve"> – za szkody wynikłe z niewykonania lub nienależytego wykonania zobowiązań przez Wykonawcę i pracowników Wykonawcy, z wyłączeniem szkód powstałych na skutek klęsk żywiołowych.</w:t>
      </w:r>
    </w:p>
    <w:p w:rsidR="00D374F1" w:rsidRPr="00361AE0" w:rsidRDefault="00D374F1" w:rsidP="009C31CF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Wysokość szkód określona będzie protokolarnie przez komisję złożoną z przedstawicieli stron umowy (po 2 z każdej strony), w terminie nie dłuższym niż 30 dni od dnia powstania szkody, a wypłata ewentualnego odszkodowania winna nastąpić w terminie 14 dni od dnia powstania szkody na rachunek bankowy Zamawiającego. </w:t>
      </w:r>
    </w:p>
    <w:p w:rsidR="00D374F1" w:rsidRPr="00361AE0" w:rsidRDefault="00D374F1" w:rsidP="009C31CF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Protokół o którym mowa w ust. 4 wymaga zgodnej akceptacji przez osoby upoważnione do reprezentowania Zamawiającego i Wykonawcy.</w:t>
      </w:r>
    </w:p>
    <w:p w:rsidR="00D374F1" w:rsidRPr="00361AE0" w:rsidRDefault="00D374F1" w:rsidP="009C31CF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W przypadku korzystania przez Wykonawcę przy wykonywaniu przedmiotu niniejszej umowy z usług podwykonawców, Wykonawca odpowiedzialny jest wobec Zamawiającego za ich działania i zaniechania jak za działania własne.</w:t>
      </w:r>
    </w:p>
    <w:p w:rsidR="00D374F1" w:rsidRPr="00361AE0" w:rsidRDefault="00D374F1" w:rsidP="00361AE0">
      <w:pPr>
        <w:pStyle w:val="ListParagraph"/>
        <w:numPr>
          <w:ilvl w:val="0"/>
          <w:numId w:val="22"/>
        </w:numPr>
        <w:jc w:val="both"/>
      </w:pPr>
      <w:r w:rsidRPr="00361AE0">
        <w:rPr>
          <w:sz w:val="20"/>
          <w:szCs w:val="20"/>
        </w:rPr>
        <w:t xml:space="preserve">Zamawiający może potrącić kary umowne z wynagrodzenia przysługującego mu za wykonaną usługę Wykonawcy, na co Wykonawca wyraża zgodę. </w:t>
      </w:r>
    </w:p>
    <w:p w:rsidR="00D374F1" w:rsidRPr="00361AE0" w:rsidRDefault="00D374F1" w:rsidP="0025307A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>§9</w:t>
      </w:r>
    </w:p>
    <w:p w:rsidR="00D374F1" w:rsidRPr="00361AE0" w:rsidRDefault="00D374F1" w:rsidP="00CA2807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>Rozwiązanie umowy</w:t>
      </w:r>
    </w:p>
    <w:p w:rsidR="00D374F1" w:rsidRPr="00361AE0" w:rsidRDefault="00D374F1" w:rsidP="000076A3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W przypadku, gdy Wykonawca: </w:t>
      </w:r>
    </w:p>
    <w:p w:rsidR="00D374F1" w:rsidRPr="00361AE0" w:rsidRDefault="00D374F1" w:rsidP="000076A3">
      <w:pPr>
        <w:pStyle w:val="ListParagraph"/>
        <w:numPr>
          <w:ilvl w:val="0"/>
          <w:numId w:val="27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realizuje przedmiot umowy niezgodnie z zapisami załącznika „Zakres zamówienia - wytyczne</w:t>
      </w:r>
      <w:r w:rsidRPr="00361AE0">
        <w:rPr>
          <w:sz w:val="20"/>
          <w:szCs w:val="20"/>
        </w:rPr>
        <w:br/>
        <w:t>i warunki świadczenia usługi”, lub</w:t>
      </w:r>
    </w:p>
    <w:p w:rsidR="00D374F1" w:rsidRPr="00361AE0" w:rsidRDefault="00D374F1" w:rsidP="000076A3">
      <w:pPr>
        <w:pStyle w:val="ListParagraph"/>
        <w:numPr>
          <w:ilvl w:val="0"/>
          <w:numId w:val="27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nie dostarczy Zamawiającemu oświadczeń lub dokumentów potwierdzających spełnienie warunku, o którym mowa w §7 ust. 2, - Zamawiający może pisemnie zwrócić się o podjęcie działań – w określonym w wezwaniu terminie – mających na celu wyeliminowanie stwierdzonych uchybień. </w:t>
      </w:r>
    </w:p>
    <w:p w:rsidR="00D374F1" w:rsidRPr="00361AE0" w:rsidRDefault="00D374F1" w:rsidP="000076A3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W przypadku gdy Wykonawca w terminie, o którym mowa w ust. 1 nie podejmie działań mających na celu wyeliminowanie stwierdzonych uchybień, Zamawiający upoważniony będzie do złożenia oświadczenia o rozwiązaniu umowy z jednoczesnym naliczeniem kar umownych, o których mowa w § 8. </w:t>
      </w:r>
    </w:p>
    <w:p w:rsidR="00D374F1" w:rsidRPr="00361AE0" w:rsidRDefault="00D374F1" w:rsidP="000076A3">
      <w:pPr>
        <w:pStyle w:val="ListParagraph"/>
        <w:numPr>
          <w:ilvl w:val="0"/>
          <w:numId w:val="26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Zamawiający zastrzega sobie prawo do rozwiązania umowy i naliczenie kar umownych również w sytuacji gdy Wykonawca: </w:t>
      </w:r>
    </w:p>
    <w:p w:rsidR="00D374F1" w:rsidRPr="00361AE0" w:rsidRDefault="00D374F1" w:rsidP="000076A3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utracił uprawnienia konieczne do prowadzenia działalności, </w:t>
      </w:r>
    </w:p>
    <w:p w:rsidR="00D374F1" w:rsidRPr="00361AE0" w:rsidRDefault="00D374F1" w:rsidP="000076A3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nie zawarł umowy ubezpieczenia o której mowa w § 3 ust. 7 lub nie przedłużył jej ważności, </w:t>
      </w:r>
    </w:p>
    <w:p w:rsidR="00D374F1" w:rsidRPr="00361AE0" w:rsidRDefault="00D374F1" w:rsidP="00A830C6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>mimo pisemnych upomnień Zamawiającego, nadal w sposób rażący narusza inne postanowienia niniejszej Umowy lub wykonuje przedmiot umowy w sposób niezgodny</w:t>
      </w:r>
      <w:r w:rsidRPr="00361AE0">
        <w:rPr>
          <w:sz w:val="20"/>
          <w:szCs w:val="20"/>
        </w:rPr>
        <w:br/>
        <w:t xml:space="preserve">z warunkami umowy. Oświadczenie o rozwiązaniu umowy może być złożone w terminie jednego miesiąca od dnia stwierdzenia nienależytego wykonania umowy. </w:t>
      </w:r>
    </w:p>
    <w:p w:rsidR="00D374F1" w:rsidRPr="00361AE0" w:rsidRDefault="00D374F1" w:rsidP="0025307A">
      <w:pPr>
        <w:rPr>
          <w:sz w:val="20"/>
          <w:szCs w:val="20"/>
        </w:rPr>
      </w:pPr>
      <w:r w:rsidRPr="00361AE0">
        <w:rPr>
          <w:sz w:val="20"/>
          <w:szCs w:val="20"/>
        </w:rPr>
        <w:t xml:space="preserve"> </w:t>
      </w:r>
    </w:p>
    <w:p w:rsidR="00D374F1" w:rsidRPr="00361AE0" w:rsidRDefault="00D374F1" w:rsidP="0025307A">
      <w:pPr>
        <w:rPr>
          <w:sz w:val="20"/>
          <w:szCs w:val="20"/>
        </w:rPr>
      </w:pPr>
    </w:p>
    <w:p w:rsidR="00D374F1" w:rsidRPr="00361AE0" w:rsidRDefault="00D374F1" w:rsidP="0025307A">
      <w:pPr>
        <w:rPr>
          <w:sz w:val="20"/>
          <w:szCs w:val="20"/>
        </w:rPr>
      </w:pPr>
    </w:p>
    <w:p w:rsidR="00D374F1" w:rsidRPr="00361AE0" w:rsidRDefault="00D374F1" w:rsidP="00107F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§10</w:t>
      </w:r>
    </w:p>
    <w:p w:rsidR="00D374F1" w:rsidRPr="00361AE0" w:rsidRDefault="00D374F1" w:rsidP="00107F30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>Podwykonawcy</w:t>
      </w:r>
    </w:p>
    <w:p w:rsidR="00D374F1" w:rsidRPr="00361AE0" w:rsidRDefault="00D374F1" w:rsidP="009C31CF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Wykonawca wykona zamówienie: </w:t>
      </w:r>
    </w:p>
    <w:p w:rsidR="00D374F1" w:rsidRPr="00361AE0" w:rsidRDefault="00D374F1" w:rsidP="009C31CF">
      <w:pPr>
        <w:pStyle w:val="ListParagraph"/>
        <w:numPr>
          <w:ilvl w:val="0"/>
          <w:numId w:val="37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samodzielnie (bez udziału podwykonawców). * </w:t>
      </w:r>
    </w:p>
    <w:p w:rsidR="00D374F1" w:rsidRPr="00F73408" w:rsidRDefault="00D374F1" w:rsidP="009C31CF">
      <w:pPr>
        <w:pStyle w:val="ListParagraph"/>
        <w:numPr>
          <w:ilvl w:val="0"/>
          <w:numId w:val="37"/>
        </w:numPr>
        <w:jc w:val="both"/>
        <w:rPr>
          <w:i/>
          <w:sz w:val="16"/>
          <w:szCs w:val="16"/>
        </w:rPr>
      </w:pPr>
      <w:r w:rsidRPr="00361AE0">
        <w:rPr>
          <w:sz w:val="20"/>
          <w:szCs w:val="20"/>
        </w:rPr>
        <w:t xml:space="preserve">przy pomocy podwykonawcy/ów w zakresie …………………………. , zawierając z nimi stosowne umowy w formie pisemnej pod rygorem nieważności. </w:t>
      </w:r>
      <w:r w:rsidRPr="00F73408">
        <w:rPr>
          <w:sz w:val="16"/>
          <w:szCs w:val="16"/>
        </w:rPr>
        <w:t xml:space="preserve">* </w:t>
      </w:r>
      <w:r w:rsidRPr="00F73408">
        <w:rPr>
          <w:sz w:val="16"/>
          <w:szCs w:val="16"/>
        </w:rPr>
        <w:br/>
      </w:r>
      <w:r w:rsidRPr="00F73408">
        <w:rPr>
          <w:i/>
          <w:sz w:val="16"/>
          <w:szCs w:val="16"/>
        </w:rPr>
        <w:t xml:space="preserve">* Zgodnie z oświadczeniem złożonym w ofercie </w:t>
      </w:r>
    </w:p>
    <w:p w:rsidR="00D374F1" w:rsidRPr="00361AE0" w:rsidRDefault="00D374F1" w:rsidP="009C31CF">
      <w:pPr>
        <w:pStyle w:val="ListParagraph"/>
        <w:numPr>
          <w:ilvl w:val="0"/>
          <w:numId w:val="36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Strony zgodnie ustalają, iż w wypadku korzystania przy wykonywaniu przedmiotu umowy przez podwykonawców Wykonawca: </w:t>
      </w:r>
    </w:p>
    <w:p w:rsidR="00D374F1" w:rsidRPr="00361AE0" w:rsidRDefault="00D374F1" w:rsidP="009C31CF">
      <w:pPr>
        <w:pStyle w:val="ListParagraph"/>
        <w:numPr>
          <w:ilvl w:val="0"/>
          <w:numId w:val="40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ponosi odpowiedzialność za działania i zaniechania Podwykonawcy, </w:t>
      </w:r>
    </w:p>
    <w:p w:rsidR="00D374F1" w:rsidRPr="00361AE0" w:rsidRDefault="00D374F1" w:rsidP="009C31CF">
      <w:pPr>
        <w:pStyle w:val="ListParagraph"/>
        <w:numPr>
          <w:ilvl w:val="0"/>
          <w:numId w:val="40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przedstawi wraz z przesłaną fakturą oświadczenie Podwykonawcy o dokonaniu zapłaty na jego rzecz za wykonanie ………………………………………….. </w:t>
      </w:r>
    </w:p>
    <w:p w:rsidR="00D374F1" w:rsidRDefault="00D374F1" w:rsidP="00107F30">
      <w:pPr>
        <w:rPr>
          <w:sz w:val="20"/>
          <w:szCs w:val="20"/>
        </w:rPr>
      </w:pPr>
    </w:p>
    <w:p w:rsidR="00D374F1" w:rsidRPr="00361AE0" w:rsidRDefault="00D374F1" w:rsidP="00107F30">
      <w:pPr>
        <w:rPr>
          <w:sz w:val="20"/>
          <w:szCs w:val="20"/>
        </w:rPr>
      </w:pPr>
    </w:p>
    <w:p w:rsidR="00D374F1" w:rsidRPr="00361AE0" w:rsidRDefault="00D374F1" w:rsidP="00107F30">
      <w:pPr>
        <w:jc w:val="center"/>
        <w:rPr>
          <w:b/>
          <w:sz w:val="20"/>
          <w:szCs w:val="20"/>
        </w:rPr>
      </w:pPr>
      <w:r w:rsidRPr="00361AE0">
        <w:rPr>
          <w:b/>
          <w:sz w:val="20"/>
          <w:szCs w:val="20"/>
        </w:rPr>
        <w:t>§ 1</w:t>
      </w:r>
      <w:r>
        <w:rPr>
          <w:b/>
          <w:sz w:val="20"/>
          <w:szCs w:val="20"/>
        </w:rPr>
        <w:t>1</w:t>
      </w:r>
    </w:p>
    <w:p w:rsidR="00D374F1" w:rsidRPr="00361AE0" w:rsidRDefault="00D374F1" w:rsidP="009C31C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W sprawach nieuregulowanych niniejszą umowa mają zastosowanie przepisy Kodeksu Cywilnego i Ustawy Prawo Zamówień Publicznych. </w:t>
      </w:r>
    </w:p>
    <w:p w:rsidR="00D374F1" w:rsidRPr="00361AE0" w:rsidRDefault="00D374F1" w:rsidP="009C31C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Wszystkie zmiany umowy wymagają formy pisemnej pod rygorem nieważności. </w:t>
      </w:r>
    </w:p>
    <w:p w:rsidR="00D374F1" w:rsidRPr="00361AE0" w:rsidRDefault="00D374F1" w:rsidP="009C31C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Wszelkie spory rozstrzygane będą przez sąd właściwy dla siedziby Zamawiającego. </w:t>
      </w:r>
    </w:p>
    <w:p w:rsidR="00D374F1" w:rsidRPr="00361AE0" w:rsidRDefault="00D374F1" w:rsidP="009C31CF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361AE0">
        <w:rPr>
          <w:sz w:val="20"/>
          <w:szCs w:val="20"/>
        </w:rPr>
        <w:t xml:space="preserve">Umowę sporządzono w dwóch jednobrzmiących egzemplarzach jeden dla Zamawiającego, jeden dla Wykonawcy </w:t>
      </w:r>
    </w:p>
    <w:p w:rsidR="00D374F1" w:rsidRPr="00361AE0" w:rsidRDefault="00D374F1" w:rsidP="0025307A">
      <w:pPr>
        <w:rPr>
          <w:sz w:val="20"/>
          <w:szCs w:val="20"/>
        </w:rPr>
      </w:pPr>
      <w:r w:rsidRPr="00361AE0">
        <w:rPr>
          <w:sz w:val="20"/>
          <w:szCs w:val="20"/>
        </w:rPr>
        <w:t xml:space="preserve"> </w:t>
      </w:r>
    </w:p>
    <w:p w:rsidR="00D374F1" w:rsidRPr="00361AE0" w:rsidRDefault="00D374F1" w:rsidP="0025307A">
      <w:pPr>
        <w:rPr>
          <w:sz w:val="20"/>
          <w:szCs w:val="20"/>
        </w:rPr>
      </w:pPr>
      <w:r w:rsidRPr="00361AE0">
        <w:rPr>
          <w:sz w:val="20"/>
          <w:szCs w:val="20"/>
        </w:rPr>
        <w:t xml:space="preserve"> </w:t>
      </w:r>
    </w:p>
    <w:p w:rsidR="00D374F1" w:rsidRPr="009C31CF" w:rsidRDefault="00D374F1" w:rsidP="00107F30">
      <w:pPr>
        <w:jc w:val="center"/>
        <w:rPr>
          <w:b/>
          <w:sz w:val="28"/>
        </w:rPr>
      </w:pPr>
      <w:r w:rsidRPr="00361AE0">
        <w:rPr>
          <w:b/>
          <w:sz w:val="20"/>
          <w:szCs w:val="20"/>
        </w:rPr>
        <w:t>WYKONAWCA</w:t>
      </w:r>
      <w:r w:rsidRPr="00361AE0">
        <w:rPr>
          <w:b/>
          <w:sz w:val="20"/>
          <w:szCs w:val="20"/>
        </w:rPr>
        <w:tab/>
      </w:r>
      <w:r w:rsidRPr="00361AE0">
        <w:rPr>
          <w:b/>
          <w:sz w:val="20"/>
          <w:szCs w:val="20"/>
        </w:rPr>
        <w:tab/>
      </w:r>
      <w:r w:rsidRPr="00361AE0">
        <w:rPr>
          <w:b/>
          <w:sz w:val="20"/>
          <w:szCs w:val="20"/>
        </w:rPr>
        <w:tab/>
      </w:r>
      <w:r w:rsidRPr="00361AE0">
        <w:rPr>
          <w:b/>
          <w:sz w:val="20"/>
          <w:szCs w:val="20"/>
        </w:rPr>
        <w:tab/>
      </w:r>
      <w:r w:rsidRPr="00361AE0">
        <w:rPr>
          <w:b/>
          <w:sz w:val="20"/>
          <w:szCs w:val="20"/>
        </w:rPr>
        <w:tab/>
      </w:r>
      <w:r w:rsidRPr="00361AE0">
        <w:rPr>
          <w:b/>
          <w:sz w:val="20"/>
          <w:szCs w:val="20"/>
        </w:rPr>
        <w:tab/>
      </w:r>
      <w:r w:rsidRPr="00361AE0">
        <w:rPr>
          <w:b/>
          <w:sz w:val="20"/>
          <w:szCs w:val="20"/>
        </w:rPr>
        <w:tab/>
      </w:r>
      <w:r w:rsidRPr="00361AE0">
        <w:rPr>
          <w:b/>
          <w:sz w:val="20"/>
          <w:szCs w:val="20"/>
        </w:rPr>
        <w:tab/>
        <w:t>ZAMAWIAJĄCY</w:t>
      </w:r>
    </w:p>
    <w:sectPr w:rsidR="00D374F1" w:rsidRPr="009C31CF" w:rsidSect="0092761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F1" w:rsidRDefault="00D374F1">
      <w:r>
        <w:separator/>
      </w:r>
    </w:p>
  </w:endnote>
  <w:endnote w:type="continuationSeparator" w:id="0">
    <w:p w:rsidR="00D374F1" w:rsidRDefault="00D3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F1" w:rsidRDefault="00D374F1" w:rsidP="00BF3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4F1" w:rsidRDefault="00D374F1" w:rsidP="00107F3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F1" w:rsidRDefault="00D374F1" w:rsidP="00BF38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374F1" w:rsidRDefault="00D374F1" w:rsidP="00107F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F1" w:rsidRDefault="00D374F1">
      <w:r>
        <w:separator/>
      </w:r>
    </w:p>
  </w:footnote>
  <w:footnote w:type="continuationSeparator" w:id="0">
    <w:p w:rsidR="00D374F1" w:rsidRDefault="00D37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F1" w:rsidRDefault="00D374F1" w:rsidP="00052963">
    <w:pPr>
      <w:pStyle w:val="Header"/>
      <w:jc w:val="right"/>
    </w:pPr>
    <w:r>
      <w:t>Załącznik nr 3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3520"/>
    <w:multiLevelType w:val="hybridMultilevel"/>
    <w:tmpl w:val="B6E62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DD5F3E"/>
    <w:multiLevelType w:val="hybridMultilevel"/>
    <w:tmpl w:val="314EF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11023"/>
    <w:multiLevelType w:val="hybridMultilevel"/>
    <w:tmpl w:val="9438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984F17"/>
    <w:multiLevelType w:val="hybridMultilevel"/>
    <w:tmpl w:val="E780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940377"/>
    <w:multiLevelType w:val="hybridMultilevel"/>
    <w:tmpl w:val="17102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90772C"/>
    <w:multiLevelType w:val="hybridMultilevel"/>
    <w:tmpl w:val="F97E0B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3F1873"/>
    <w:multiLevelType w:val="hybridMultilevel"/>
    <w:tmpl w:val="17FE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E938E7"/>
    <w:multiLevelType w:val="hybridMultilevel"/>
    <w:tmpl w:val="5EA677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9368E"/>
    <w:multiLevelType w:val="hybridMultilevel"/>
    <w:tmpl w:val="00BA251C"/>
    <w:lvl w:ilvl="0" w:tplc="04150011">
      <w:start w:val="1"/>
      <w:numFmt w:val="decimal"/>
      <w:lvlText w:val="%1)"/>
      <w:lvlJc w:val="left"/>
      <w:pPr>
        <w:ind w:left="148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9">
    <w:nsid w:val="126673FF"/>
    <w:multiLevelType w:val="hybridMultilevel"/>
    <w:tmpl w:val="DA745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A17C1E"/>
    <w:multiLevelType w:val="hybridMultilevel"/>
    <w:tmpl w:val="F62ED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0B119F"/>
    <w:multiLevelType w:val="hybridMultilevel"/>
    <w:tmpl w:val="3F5E6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737766"/>
    <w:multiLevelType w:val="hybridMultilevel"/>
    <w:tmpl w:val="7A8CB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04018A"/>
    <w:multiLevelType w:val="hybridMultilevel"/>
    <w:tmpl w:val="81D8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CE95C73"/>
    <w:multiLevelType w:val="hybridMultilevel"/>
    <w:tmpl w:val="E7F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706FA6"/>
    <w:multiLevelType w:val="hybridMultilevel"/>
    <w:tmpl w:val="15CE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7D1E96"/>
    <w:multiLevelType w:val="hybridMultilevel"/>
    <w:tmpl w:val="3028C5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AF5BBD"/>
    <w:multiLevelType w:val="hybridMultilevel"/>
    <w:tmpl w:val="1A4AD4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C354C8"/>
    <w:multiLevelType w:val="hybridMultilevel"/>
    <w:tmpl w:val="B12E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6641F9"/>
    <w:multiLevelType w:val="hybridMultilevel"/>
    <w:tmpl w:val="78FA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9165C1"/>
    <w:multiLevelType w:val="hybridMultilevel"/>
    <w:tmpl w:val="F29E2C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6716DE"/>
    <w:multiLevelType w:val="hybridMultilevel"/>
    <w:tmpl w:val="D1AC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6168FD"/>
    <w:multiLevelType w:val="hybridMultilevel"/>
    <w:tmpl w:val="FB28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9A6AB1"/>
    <w:multiLevelType w:val="hybridMultilevel"/>
    <w:tmpl w:val="14740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1F7729"/>
    <w:multiLevelType w:val="hybridMultilevel"/>
    <w:tmpl w:val="444EB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C6018F"/>
    <w:multiLevelType w:val="hybridMultilevel"/>
    <w:tmpl w:val="04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153923"/>
    <w:multiLevelType w:val="hybridMultilevel"/>
    <w:tmpl w:val="892A8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964097"/>
    <w:multiLevelType w:val="hybridMultilevel"/>
    <w:tmpl w:val="6E8207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752098"/>
    <w:multiLevelType w:val="hybridMultilevel"/>
    <w:tmpl w:val="D2CEA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DF57DE"/>
    <w:multiLevelType w:val="hybridMultilevel"/>
    <w:tmpl w:val="38C8C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B72915"/>
    <w:multiLevelType w:val="hybridMultilevel"/>
    <w:tmpl w:val="7FF8B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511085"/>
    <w:multiLevelType w:val="hybridMultilevel"/>
    <w:tmpl w:val="31B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770BD8"/>
    <w:multiLevelType w:val="hybridMultilevel"/>
    <w:tmpl w:val="2BB06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1D5EDC"/>
    <w:multiLevelType w:val="hybridMultilevel"/>
    <w:tmpl w:val="F12CE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04697F"/>
    <w:multiLevelType w:val="hybridMultilevel"/>
    <w:tmpl w:val="EAEA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2A64BF"/>
    <w:multiLevelType w:val="hybridMultilevel"/>
    <w:tmpl w:val="3A2C20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A44591"/>
    <w:multiLevelType w:val="hybridMultilevel"/>
    <w:tmpl w:val="8C1A6B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7045372"/>
    <w:multiLevelType w:val="hybridMultilevel"/>
    <w:tmpl w:val="21401E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3B7DCB"/>
    <w:multiLevelType w:val="hybridMultilevel"/>
    <w:tmpl w:val="257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E50439"/>
    <w:multiLevelType w:val="hybridMultilevel"/>
    <w:tmpl w:val="77A2D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DF80155"/>
    <w:multiLevelType w:val="hybridMultilevel"/>
    <w:tmpl w:val="04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FF7FC0"/>
    <w:multiLevelType w:val="hybridMultilevel"/>
    <w:tmpl w:val="1D8E567A"/>
    <w:lvl w:ilvl="0" w:tplc="C814470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0182034"/>
    <w:multiLevelType w:val="hybridMultilevel"/>
    <w:tmpl w:val="CA1E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4A2008"/>
    <w:multiLevelType w:val="hybridMultilevel"/>
    <w:tmpl w:val="08945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42539C"/>
    <w:multiLevelType w:val="hybridMultilevel"/>
    <w:tmpl w:val="A372F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B56209"/>
    <w:multiLevelType w:val="hybridMultilevel"/>
    <w:tmpl w:val="8C82E5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ACD6A99"/>
    <w:multiLevelType w:val="hybridMultilevel"/>
    <w:tmpl w:val="6C405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D7010E3"/>
    <w:multiLevelType w:val="hybridMultilevel"/>
    <w:tmpl w:val="FC48F9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6"/>
  </w:num>
  <w:num w:numId="5">
    <w:abstractNumId w:val="19"/>
  </w:num>
  <w:num w:numId="6">
    <w:abstractNumId w:val="32"/>
  </w:num>
  <w:num w:numId="7">
    <w:abstractNumId w:val="42"/>
  </w:num>
  <w:num w:numId="8">
    <w:abstractNumId w:val="46"/>
  </w:num>
  <w:num w:numId="9">
    <w:abstractNumId w:val="14"/>
  </w:num>
  <w:num w:numId="10">
    <w:abstractNumId w:val="21"/>
  </w:num>
  <w:num w:numId="11">
    <w:abstractNumId w:val="27"/>
  </w:num>
  <w:num w:numId="12">
    <w:abstractNumId w:val="24"/>
  </w:num>
  <w:num w:numId="13">
    <w:abstractNumId w:val="18"/>
  </w:num>
  <w:num w:numId="14">
    <w:abstractNumId w:val="6"/>
  </w:num>
  <w:num w:numId="15">
    <w:abstractNumId w:val="23"/>
  </w:num>
  <w:num w:numId="16">
    <w:abstractNumId w:val="7"/>
  </w:num>
  <w:num w:numId="17">
    <w:abstractNumId w:val="36"/>
  </w:num>
  <w:num w:numId="18">
    <w:abstractNumId w:val="33"/>
  </w:num>
  <w:num w:numId="19">
    <w:abstractNumId w:val="20"/>
  </w:num>
  <w:num w:numId="20">
    <w:abstractNumId w:val="0"/>
  </w:num>
  <w:num w:numId="21">
    <w:abstractNumId w:val="5"/>
  </w:num>
  <w:num w:numId="22">
    <w:abstractNumId w:val="12"/>
  </w:num>
  <w:num w:numId="23">
    <w:abstractNumId w:val="26"/>
  </w:num>
  <w:num w:numId="24">
    <w:abstractNumId w:val="28"/>
  </w:num>
  <w:num w:numId="25">
    <w:abstractNumId w:val="2"/>
  </w:num>
  <w:num w:numId="26">
    <w:abstractNumId w:val="35"/>
  </w:num>
  <w:num w:numId="27">
    <w:abstractNumId w:val="44"/>
  </w:num>
  <w:num w:numId="28">
    <w:abstractNumId w:val="15"/>
  </w:num>
  <w:num w:numId="29">
    <w:abstractNumId w:val="3"/>
  </w:num>
  <w:num w:numId="30">
    <w:abstractNumId w:val="37"/>
  </w:num>
  <w:num w:numId="31">
    <w:abstractNumId w:val="9"/>
  </w:num>
  <w:num w:numId="32">
    <w:abstractNumId w:val="31"/>
  </w:num>
  <w:num w:numId="33">
    <w:abstractNumId w:val="45"/>
  </w:num>
  <w:num w:numId="34">
    <w:abstractNumId w:val="10"/>
  </w:num>
  <w:num w:numId="35">
    <w:abstractNumId w:val="43"/>
  </w:num>
  <w:num w:numId="36">
    <w:abstractNumId w:val="38"/>
  </w:num>
  <w:num w:numId="37">
    <w:abstractNumId w:val="13"/>
  </w:num>
  <w:num w:numId="38">
    <w:abstractNumId w:val="29"/>
  </w:num>
  <w:num w:numId="39">
    <w:abstractNumId w:val="34"/>
  </w:num>
  <w:num w:numId="40">
    <w:abstractNumId w:val="39"/>
  </w:num>
  <w:num w:numId="41">
    <w:abstractNumId w:val="1"/>
  </w:num>
  <w:num w:numId="42">
    <w:abstractNumId w:val="30"/>
  </w:num>
  <w:num w:numId="43">
    <w:abstractNumId w:val="41"/>
  </w:num>
  <w:num w:numId="44">
    <w:abstractNumId w:val="17"/>
  </w:num>
  <w:num w:numId="45">
    <w:abstractNumId w:val="8"/>
  </w:num>
  <w:num w:numId="46">
    <w:abstractNumId w:val="40"/>
  </w:num>
  <w:num w:numId="47">
    <w:abstractNumId w:val="25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07A"/>
    <w:rsid w:val="000076A3"/>
    <w:rsid w:val="000342D8"/>
    <w:rsid w:val="000434AF"/>
    <w:rsid w:val="00047D68"/>
    <w:rsid w:val="00052963"/>
    <w:rsid w:val="00065812"/>
    <w:rsid w:val="000A2F0E"/>
    <w:rsid w:val="000D0C4C"/>
    <w:rsid w:val="00107F30"/>
    <w:rsid w:val="00111544"/>
    <w:rsid w:val="0017311E"/>
    <w:rsid w:val="001776FE"/>
    <w:rsid w:val="00183E85"/>
    <w:rsid w:val="00223FD9"/>
    <w:rsid w:val="0025307A"/>
    <w:rsid w:val="0025621C"/>
    <w:rsid w:val="00293A9E"/>
    <w:rsid w:val="002E2849"/>
    <w:rsid w:val="002E2D0B"/>
    <w:rsid w:val="00327250"/>
    <w:rsid w:val="0035208F"/>
    <w:rsid w:val="00361AE0"/>
    <w:rsid w:val="00363DBA"/>
    <w:rsid w:val="00365212"/>
    <w:rsid w:val="003919F2"/>
    <w:rsid w:val="003931FF"/>
    <w:rsid w:val="003D2283"/>
    <w:rsid w:val="003F3B9D"/>
    <w:rsid w:val="004474A7"/>
    <w:rsid w:val="004967DD"/>
    <w:rsid w:val="004C4827"/>
    <w:rsid w:val="004D014A"/>
    <w:rsid w:val="004D55AD"/>
    <w:rsid w:val="004E0ED0"/>
    <w:rsid w:val="00522AF0"/>
    <w:rsid w:val="00560031"/>
    <w:rsid w:val="00567DF9"/>
    <w:rsid w:val="005E15F9"/>
    <w:rsid w:val="00603F6C"/>
    <w:rsid w:val="0069210D"/>
    <w:rsid w:val="00742383"/>
    <w:rsid w:val="007451AE"/>
    <w:rsid w:val="0075477D"/>
    <w:rsid w:val="00784B40"/>
    <w:rsid w:val="007C4D4F"/>
    <w:rsid w:val="007D5CA8"/>
    <w:rsid w:val="00804247"/>
    <w:rsid w:val="008047A6"/>
    <w:rsid w:val="008235FF"/>
    <w:rsid w:val="008B2456"/>
    <w:rsid w:val="008F72F4"/>
    <w:rsid w:val="0092761B"/>
    <w:rsid w:val="00932D58"/>
    <w:rsid w:val="009C31CF"/>
    <w:rsid w:val="009D51EE"/>
    <w:rsid w:val="009D6661"/>
    <w:rsid w:val="009E769B"/>
    <w:rsid w:val="00A81526"/>
    <w:rsid w:val="00A830C6"/>
    <w:rsid w:val="00AE70E0"/>
    <w:rsid w:val="00B16BCE"/>
    <w:rsid w:val="00B315FB"/>
    <w:rsid w:val="00B577EE"/>
    <w:rsid w:val="00B77C34"/>
    <w:rsid w:val="00B829B3"/>
    <w:rsid w:val="00B97940"/>
    <w:rsid w:val="00BB30C9"/>
    <w:rsid w:val="00BF3886"/>
    <w:rsid w:val="00C66D58"/>
    <w:rsid w:val="00C9130A"/>
    <w:rsid w:val="00C94616"/>
    <w:rsid w:val="00C96405"/>
    <w:rsid w:val="00CA2807"/>
    <w:rsid w:val="00CA5458"/>
    <w:rsid w:val="00CB6A96"/>
    <w:rsid w:val="00CD2BA7"/>
    <w:rsid w:val="00D06685"/>
    <w:rsid w:val="00D10502"/>
    <w:rsid w:val="00D374F1"/>
    <w:rsid w:val="00D406BC"/>
    <w:rsid w:val="00E00BD1"/>
    <w:rsid w:val="00E35856"/>
    <w:rsid w:val="00EA51BC"/>
    <w:rsid w:val="00EB0956"/>
    <w:rsid w:val="00EC6656"/>
    <w:rsid w:val="00ED771A"/>
    <w:rsid w:val="00F72B30"/>
    <w:rsid w:val="00F73408"/>
    <w:rsid w:val="00F8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3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F72B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72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2D0B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2D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7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D0B"/>
    <w:rPr>
      <w:rFonts w:ascii="Times New Roman" w:hAnsi="Times New Roman" w:cs="Times New Roman"/>
      <w:sz w:val="2"/>
      <w:lang w:eastAsia="en-US"/>
    </w:rPr>
  </w:style>
  <w:style w:type="paragraph" w:styleId="Footer">
    <w:name w:val="footer"/>
    <w:basedOn w:val="Normal"/>
    <w:link w:val="FooterChar"/>
    <w:uiPriority w:val="99"/>
    <w:rsid w:val="00107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2D0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107F3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EB0956"/>
    <w:pPr>
      <w:tabs>
        <w:tab w:val="left" w:pos="567"/>
      </w:tabs>
      <w:spacing w:after="0" w:line="240" w:lineRule="auto"/>
      <w:ind w:left="57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B0956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529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74A7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5</Pages>
  <Words>1780</Words>
  <Characters>10685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</dc:title>
  <dc:subject/>
  <dc:creator>Ireneusz Prutkowski</dc:creator>
  <cp:keywords/>
  <dc:description/>
  <cp:lastModifiedBy>Anita</cp:lastModifiedBy>
  <cp:revision>14</cp:revision>
  <cp:lastPrinted>2018-12-13T13:51:00Z</cp:lastPrinted>
  <dcterms:created xsi:type="dcterms:W3CDTF">2018-03-16T10:49:00Z</dcterms:created>
  <dcterms:modified xsi:type="dcterms:W3CDTF">2018-12-14T10:01:00Z</dcterms:modified>
</cp:coreProperties>
</file>